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EDD2A">
      <w:pPr>
        <w:spacing w:before="181" w:line="216" w:lineRule="auto"/>
        <w:rPr>
          <w:rFonts w:hint="default" w:ascii="仿宋" w:hAnsi="仿宋" w:eastAsia="仿宋" w:cs="仿宋"/>
          <w:b/>
          <w:bCs/>
          <w:spacing w:val="-9"/>
          <w:sz w:val="28"/>
          <w:szCs w:val="28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pacing w:val="-9"/>
          <w:sz w:val="28"/>
          <w:szCs w:val="28"/>
          <w:lang w:val="en-US" w:eastAsia="zh-CN"/>
        </w:rPr>
        <w:t>附件2 比赛样卷</w:t>
      </w:r>
    </w:p>
    <w:bookmarkEnd w:id="0"/>
    <w:p w14:paraId="19F101FA">
      <w:pPr>
        <w:spacing w:before="180" w:line="216" w:lineRule="auto"/>
        <w:ind w:left="46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64"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8"/>
          <w:sz w:val="28"/>
          <w:szCs w:val="28"/>
          <w:lang w:val="en-US" w:eastAsia="zh-CN"/>
        </w:rPr>
        <w:t>1</w:t>
      </w:r>
      <w:r>
        <w:rPr>
          <w:rFonts w:ascii="仿宋" w:hAnsi="仿宋" w:eastAsia="仿宋" w:cs="仿宋"/>
          <w:b/>
          <w:bCs/>
          <w:spacing w:val="-8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spacing w:val="-8"/>
          <w:sz w:val="28"/>
          <w:szCs w:val="28"/>
          <w:lang w:val="en-US" w:eastAsia="zh-CN"/>
        </w:rPr>
        <w:t>前厅</w:t>
      </w:r>
      <w:r>
        <w:rPr>
          <w:rFonts w:ascii="仿宋" w:hAnsi="仿宋" w:eastAsia="仿宋" w:cs="仿宋"/>
          <w:b/>
          <w:bCs/>
          <w:spacing w:val="-8"/>
          <w:sz w:val="28"/>
          <w:szCs w:val="28"/>
        </w:rPr>
        <w:t>赛题样卷</w:t>
      </w:r>
    </w:p>
    <w:p w14:paraId="69E9FAA2"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/>
          <w:sz w:val="28"/>
          <w:szCs w:val="28"/>
          <w:lang w:val="en-US" w:eastAsia="zh-CN"/>
        </w:rPr>
        <w:t>试题</w:t>
      </w:r>
      <w:r>
        <w:rPr>
          <w:rFonts w:hint="eastAsia"/>
          <w:sz w:val="28"/>
          <w:szCs w:val="28"/>
        </w:rPr>
        <w:t>：某先生公务出差入住酒店4天，某先生喜欢去酒店的健身中心运动，喜欢在酒店的西餐厅用餐。入住第2天上午10:00要求酒店安排车辆去机场接一位重要客户来酒店。</w:t>
      </w:r>
    </w:p>
    <w:p w14:paraId="6780962B">
      <w:pPr>
        <w:rPr>
          <w:sz w:val="28"/>
          <w:szCs w:val="28"/>
        </w:rPr>
      </w:pPr>
    </w:p>
    <w:p w14:paraId="678D0EC9">
      <w:pPr>
        <w:spacing w:before="180" w:line="216" w:lineRule="auto"/>
        <w:ind w:left="46"/>
        <w:rPr>
          <w:rFonts w:hint="eastAsia" w:ascii="仿宋" w:hAnsi="仿宋" w:eastAsia="仿宋" w:cs="仿宋"/>
          <w:b/>
          <w:bCs/>
          <w:spacing w:val="-8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8"/>
          <w:sz w:val="28"/>
          <w:szCs w:val="28"/>
          <w:lang w:val="en-US" w:eastAsia="zh-CN"/>
        </w:rPr>
        <w:t>2  展示汇报样卷</w:t>
      </w:r>
    </w:p>
    <w:p w14:paraId="59A7028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试题：</w:t>
      </w:r>
      <w:r>
        <w:rPr>
          <w:rFonts w:hint="default"/>
          <w:sz w:val="28"/>
          <w:szCs w:val="28"/>
          <w:lang w:val="en-US" w:eastAsia="zh-CN"/>
        </w:rPr>
        <w:t>一位客人原本计划在今晚向伴侣求婚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但因为突如其来的暴雨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预定的户外草坪仪式无法进行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两人情绪都非常低落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甚至发生了争执。客人向前台倾诉了这份遗憾。</w:t>
      </w:r>
    </w:p>
    <w:p w14:paraId="58DB9FFC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  <w:lang w:val="en-US" w:eastAsia="zh-CN"/>
        </w:rPr>
        <w:t>赛前制作PPT：辅助</w:t>
      </w:r>
      <w:r>
        <w:rPr>
          <w:rFonts w:hint="default"/>
          <w:sz w:val="28"/>
          <w:szCs w:val="28"/>
          <w:lang w:val="en-US" w:eastAsia="zh-CN"/>
        </w:rPr>
        <w:t>使用AI工具生成</w:t>
      </w:r>
      <w:r>
        <w:rPr>
          <w:rFonts w:hint="eastAsia"/>
          <w:sz w:val="28"/>
          <w:szCs w:val="28"/>
          <w:lang w:val="en-US" w:eastAsia="zh-CN"/>
        </w:rPr>
        <w:t>1</w:t>
      </w:r>
      <w:r>
        <w:rPr>
          <w:rFonts w:hint="default"/>
          <w:sz w:val="28"/>
          <w:szCs w:val="28"/>
          <w:lang w:val="en-US" w:eastAsia="zh-CN"/>
        </w:rPr>
        <w:t>个有创意的惊喜服务方案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化解客人遗憾</w:t>
      </w: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default"/>
          <w:sz w:val="28"/>
          <w:szCs w:val="28"/>
          <w:lang w:val="en-US" w:eastAsia="zh-CN"/>
        </w:rPr>
        <w:t>预算控制在300元内</w:t>
      </w:r>
      <w:r>
        <w:rPr>
          <w:rFonts w:hint="eastAsia"/>
          <w:sz w:val="28"/>
          <w:szCs w:val="28"/>
          <w:lang w:val="en-US" w:eastAsia="zh-CN"/>
        </w:rPr>
        <w:t>），</w:t>
      </w:r>
      <w:r>
        <w:rPr>
          <w:rFonts w:hint="default"/>
          <w:sz w:val="28"/>
          <w:szCs w:val="28"/>
          <w:lang w:val="en-US" w:eastAsia="zh-CN"/>
        </w:rPr>
        <w:t>设计完整的执行流程</w:t>
      </w:r>
      <w:r>
        <w:rPr>
          <w:rFonts w:hint="eastAsia"/>
          <w:sz w:val="28"/>
          <w:szCs w:val="28"/>
          <w:lang w:val="en-US" w:eastAsia="zh-CN"/>
        </w:rPr>
        <w:t>（</w:t>
      </w:r>
      <w:r>
        <w:rPr>
          <w:rFonts w:hint="default"/>
          <w:sz w:val="28"/>
          <w:szCs w:val="28"/>
          <w:lang w:val="en-US" w:eastAsia="zh-CN"/>
        </w:rPr>
        <w:t>包括协作部门、时间节点、话术</w:t>
      </w:r>
      <w:r>
        <w:rPr>
          <w:rFonts w:hint="eastAsia"/>
          <w:sz w:val="28"/>
          <w:szCs w:val="28"/>
          <w:lang w:val="en-US" w:eastAsia="zh-CN"/>
        </w:rPr>
        <w:t>），最后撰写一封以管家名义发出的、温馨而个性化的贺卡文案，以形式展示。</w:t>
      </w:r>
    </w:p>
    <w:p w14:paraId="243F8F64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 xml:space="preserve">2. </w:t>
      </w:r>
      <w:r>
        <w:rPr>
          <w:rFonts w:hint="eastAsia"/>
          <w:sz w:val="28"/>
          <w:szCs w:val="28"/>
          <w:lang w:val="en-US" w:eastAsia="zh-CN"/>
        </w:rPr>
        <w:t>比赛</w:t>
      </w:r>
      <w:r>
        <w:rPr>
          <w:rFonts w:hint="default"/>
          <w:sz w:val="28"/>
          <w:szCs w:val="28"/>
          <w:lang w:val="en-US" w:eastAsia="zh-CN"/>
        </w:rPr>
        <w:t>现场展示讲解</w:t>
      </w:r>
      <w:r>
        <w:rPr>
          <w:rFonts w:hint="eastAsia"/>
          <w:sz w:val="28"/>
          <w:szCs w:val="28"/>
          <w:lang w:val="en-US" w:eastAsia="zh-CN"/>
        </w:rPr>
        <w:t>，从服务方案设计思路、技能要点、主要成果、总结与反思四个部分进行汇报。</w:t>
      </w:r>
    </w:p>
    <w:p w14:paraId="0DD7345D"/>
    <w:sectPr>
      <w:footerReference r:id="rId3" w:type="default"/>
      <w:pgSz w:w="11906" w:h="16838"/>
      <w:pgMar w:top="1440" w:right="1066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54F7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5" name="文本框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EA3CAB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cAT2gzAgAAYwQAAA4AAABkcnMvZTJvRG9jLnhtbK1UzY7TMBC+I/EO&#10;lu80adGuSt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M0VJYZpVPz0/dvp&#10;x6/Tz68EZxCocWGGuAeHyNi+tS3aZjgPOEy828rr9AUjAj/kPV7kFW0kPF2aTqbTHC4O37ABfvZ4&#10;3fkQ3wmrSTIK6lG/TlZ22ITYhw4hKZuxa6lUV0NlSFPQ69dX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cAT2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EA3CAB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82238A"/>
    <w:rsid w:val="2482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2026-11-03T01:32:00Z</dcterms:created>
  <dc:creator>郭美</dc:creator>
  <cp:lastModifiedBy>郭美</cp:lastModifiedBy>
  <dcterms:modified xsi:type="dcterms:W3CDTF">2026-11-03T01:32:43Z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981AB4B9C9364C57A2106E2B92C8ACFE_11</vt:lpwstr>
  </property>
  <property fmtid="{D5CDD505-2E9C-101B-9397-08002B2CF9AE}" pid="4" name="KSOTemplateDocerSaveRecord">
    <vt:lpwstr>eyJoZGlkIjoiOTk4ZjNmOTQxMDJmZmMxYzJlNWZkZGM1NjQwZGNmZmIiLCJ1c2VySWQiOiIxNjY3NDQ2MjY4In0=</vt:lpwstr>
  </property>
</Properties>
</file>